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A0" w:rsidRDefault="000B02A0" w:rsidP="000B02A0">
      <w:pPr>
        <w:pStyle w:val="Hlavika"/>
      </w:pPr>
      <w:r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73A12B8" wp14:editId="49ECEC91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525145" cy="620395"/>
            <wp:effectExtent l="0" t="0" r="8255" b="825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nak cerenany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7055" wp14:editId="5FE0340F">
                <wp:simplePos x="0" y="0"/>
                <wp:positionH relativeFrom="column">
                  <wp:posOffset>-463703</wp:posOffset>
                </wp:positionH>
                <wp:positionV relativeFrom="paragraph">
                  <wp:posOffset>491481</wp:posOffset>
                </wp:positionV>
                <wp:extent cx="6837529" cy="0"/>
                <wp:effectExtent l="0" t="0" r="20955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DF268" id="Rovná spojnica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5pt,38.7pt" to="501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5AB5" wp14:editId="2370980A">
                <wp:simplePos x="0" y="0"/>
                <wp:positionH relativeFrom="margin">
                  <wp:align>center</wp:align>
                </wp:positionH>
                <wp:positionV relativeFrom="paragraph">
                  <wp:posOffset>-337185</wp:posOffset>
                </wp:positionV>
                <wp:extent cx="2057400" cy="835660"/>
                <wp:effectExtent l="0" t="0" r="0" b="254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5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2A0" w:rsidRPr="00163AB5" w:rsidRDefault="000B02A0" w:rsidP="000B02A0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  <w:b/>
                              </w:rPr>
                            </w:pPr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OBEC  ČEREŇANY</w:t>
                            </w:r>
                          </w:p>
                          <w:p w:rsidR="000B02A0" w:rsidRPr="00163AB5" w:rsidRDefault="000B02A0" w:rsidP="000B02A0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</w:rPr>
                            </w:pPr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Obecný úrad</w:t>
                            </w:r>
                          </w:p>
                          <w:p w:rsidR="000B02A0" w:rsidRPr="00163AB5" w:rsidRDefault="000B02A0" w:rsidP="000B02A0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  <w:b/>
                              </w:rPr>
                            </w:pPr>
                            <w:proofErr w:type="spellStart"/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Pálenická</w:t>
                            </w:r>
                            <w:proofErr w:type="spellEnd"/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 xml:space="preserve"> ulica  491/4</w:t>
                            </w:r>
                          </w:p>
                          <w:p w:rsidR="000B02A0" w:rsidRPr="0091090C" w:rsidRDefault="000B02A0" w:rsidP="000B02A0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  <w:b/>
                              </w:rPr>
                            </w:pPr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972 46 Čereňany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C5AB5" id="Obdĺžnik 2" o:spid="_x0000_s1026" style="position:absolute;margin-left:0;margin-top:-26.55pt;width:162pt;height:6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" fillcolor="white [3201]" stroked="f" strokeweight="1pt">
                <v:textbox>
                  <w:txbxContent>
                    <w:p w:rsidR="000B02A0" w:rsidRPr="00163AB5" w:rsidRDefault="000B02A0" w:rsidP="000B02A0">
                      <w:pPr>
                        <w:contextualSpacing/>
                        <w:jc w:val="center"/>
                        <w:rPr>
                          <w:rFonts w:ascii="Garamond" w:hAnsi="Garamond" w:cs="Arial"/>
                          <w:b/>
                        </w:rPr>
                      </w:pPr>
                      <w:r w:rsidRPr="00163AB5">
                        <w:rPr>
                          <w:rFonts w:ascii="Garamond" w:hAnsi="Garamond" w:cs="Arial"/>
                          <w:b/>
                        </w:rPr>
                        <w:t>OBEC  ČEREŇANY</w:t>
                      </w:r>
                    </w:p>
                    <w:p w:rsidR="000B02A0" w:rsidRPr="00163AB5" w:rsidRDefault="000B02A0" w:rsidP="000B02A0">
                      <w:pPr>
                        <w:contextualSpacing/>
                        <w:jc w:val="center"/>
                        <w:rPr>
                          <w:rFonts w:ascii="Garamond" w:hAnsi="Garamond" w:cs="Arial"/>
                        </w:rPr>
                      </w:pPr>
                      <w:r w:rsidRPr="00163AB5">
                        <w:rPr>
                          <w:rFonts w:ascii="Garamond" w:hAnsi="Garamond" w:cs="Arial"/>
                          <w:b/>
                        </w:rPr>
                        <w:t>Obecný úrad</w:t>
                      </w:r>
                    </w:p>
                    <w:p w:rsidR="000B02A0" w:rsidRPr="00163AB5" w:rsidRDefault="000B02A0" w:rsidP="000B02A0">
                      <w:pPr>
                        <w:contextualSpacing/>
                        <w:jc w:val="center"/>
                        <w:rPr>
                          <w:rFonts w:ascii="Garamond" w:hAnsi="Garamond" w:cs="Arial"/>
                          <w:b/>
                        </w:rPr>
                      </w:pPr>
                      <w:proofErr w:type="spellStart"/>
                      <w:r w:rsidRPr="00163AB5">
                        <w:rPr>
                          <w:rFonts w:ascii="Garamond" w:hAnsi="Garamond" w:cs="Arial"/>
                          <w:b/>
                        </w:rPr>
                        <w:t>Pálenická</w:t>
                      </w:r>
                      <w:proofErr w:type="spellEnd"/>
                      <w:r w:rsidRPr="00163AB5">
                        <w:rPr>
                          <w:rFonts w:ascii="Garamond" w:hAnsi="Garamond" w:cs="Arial"/>
                          <w:b/>
                        </w:rPr>
                        <w:t xml:space="preserve"> ulica  491/4</w:t>
                      </w:r>
                    </w:p>
                    <w:p w:rsidR="000B02A0" w:rsidRPr="0091090C" w:rsidRDefault="000B02A0" w:rsidP="000B02A0">
                      <w:pPr>
                        <w:contextualSpacing/>
                        <w:jc w:val="center"/>
                        <w:rPr>
                          <w:rFonts w:ascii="Garamond" w:hAnsi="Garamond" w:cs="Arial"/>
                          <w:b/>
                        </w:rPr>
                      </w:pPr>
                      <w:r w:rsidRPr="00163AB5">
                        <w:rPr>
                          <w:rFonts w:ascii="Garamond" w:hAnsi="Garamond" w:cs="Arial"/>
                          <w:b/>
                        </w:rPr>
                        <w:t>972 46 Čereňany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02A0" w:rsidRDefault="000B02A0" w:rsidP="000B02A0">
      <w:pPr>
        <w:rPr>
          <w:rFonts w:ascii="Times New Roman" w:hAnsi="Times New Roman"/>
          <w:sz w:val="24"/>
          <w:szCs w:val="24"/>
        </w:rPr>
      </w:pPr>
    </w:p>
    <w:p w:rsidR="000B02A0" w:rsidRDefault="000B02A0" w:rsidP="000B02A0">
      <w:pPr>
        <w:rPr>
          <w:rFonts w:ascii="Times New Roman" w:hAnsi="Times New Roman"/>
          <w:sz w:val="24"/>
          <w:szCs w:val="24"/>
        </w:rPr>
      </w:pPr>
    </w:p>
    <w:p w:rsidR="000B02A0" w:rsidRDefault="000B02A0" w:rsidP="000B02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OcÚ-Č-255/2024-880                                                        V Čereňanoch dňa 15. 07. 2024</w:t>
      </w:r>
    </w:p>
    <w:p w:rsidR="000B02A0" w:rsidRDefault="000B02A0" w:rsidP="000B02A0">
      <w:pPr>
        <w:pStyle w:val="Nadpis5"/>
        <w:spacing w:before="0"/>
        <w:rPr>
          <w:rFonts w:cs="Times New Roman"/>
          <w:b/>
          <w:bCs/>
          <w:color w:val="auto"/>
          <w:sz w:val="24"/>
          <w:szCs w:val="24"/>
        </w:rPr>
      </w:pPr>
    </w:p>
    <w:p w:rsidR="000B02A0" w:rsidRDefault="000B02A0" w:rsidP="000B02A0">
      <w:pPr>
        <w:pStyle w:val="Nadpis5"/>
        <w:spacing w:before="0"/>
        <w:jc w:val="center"/>
        <w:rPr>
          <w:rFonts w:cs="Times New Roman"/>
          <w:b/>
          <w:bCs/>
          <w:color w:val="auto"/>
          <w:sz w:val="24"/>
          <w:szCs w:val="24"/>
        </w:rPr>
      </w:pPr>
    </w:p>
    <w:p w:rsidR="000B02A0" w:rsidRDefault="000B02A0" w:rsidP="000B02A0">
      <w:pPr>
        <w:pStyle w:val="Nadpis5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OZNÁMENIE</w:t>
      </w:r>
    </w:p>
    <w:p w:rsidR="000B02A0" w:rsidRDefault="000B02A0" w:rsidP="000B02A0">
      <w:pPr>
        <w:pStyle w:val="Nadpis5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začatí správneho konania a pozvanie na ústne rokovanie</w:t>
      </w:r>
    </w:p>
    <w:p w:rsidR="000B02A0" w:rsidRDefault="000B02A0" w:rsidP="000B02A0">
      <w:pPr>
        <w:pStyle w:val="Nadpis3"/>
        <w:jc w:val="center"/>
        <w:rPr>
          <w:b/>
          <w:bCs/>
        </w:rPr>
      </w:pPr>
    </w:p>
    <w:p w:rsidR="000B02A0" w:rsidRDefault="000B02A0" w:rsidP="000B02A0">
      <w:pPr>
        <w:pStyle w:val="Nadpis3"/>
      </w:pPr>
      <w:r>
        <w:t xml:space="preserve">   </w:t>
      </w:r>
    </w:p>
    <w:p w:rsidR="000B02A0" w:rsidRDefault="000B02A0" w:rsidP="000B02A0">
      <w:pPr>
        <w:pStyle w:val="Nadpis3"/>
        <w:ind w:firstLine="708"/>
        <w:rPr>
          <w:lang w:val="sk-SK"/>
        </w:rPr>
      </w:pPr>
      <w:r>
        <w:rPr>
          <w:b/>
        </w:rPr>
        <w:t>Michal</w:t>
      </w:r>
      <w:r w:rsidR="00AA0C89">
        <w:rPr>
          <w:b/>
        </w:rPr>
        <w:t xml:space="preserve">      </w:t>
      </w:r>
      <w:r>
        <w:rPr>
          <w:b/>
        </w:rPr>
        <w:t>, Prievidzská 548/16, Čereňany</w:t>
      </w:r>
      <w:r>
        <w:t>,</w:t>
      </w:r>
      <w:r>
        <w:rPr>
          <w:lang w:val="sk-SK"/>
        </w:rPr>
        <w:t xml:space="preserve"> podal  dňa </w:t>
      </w:r>
      <w:proofErr w:type="gramStart"/>
      <w:r>
        <w:rPr>
          <w:lang w:val="sk-SK"/>
        </w:rPr>
        <w:t>15.07.2024</w:t>
      </w:r>
      <w:proofErr w:type="gramEnd"/>
      <w:r>
        <w:rPr>
          <w:lang w:val="sk-SK"/>
        </w:rPr>
        <w:t xml:space="preserve"> na obec Čereňany  žiadosť o vydanie súhlasu na výrub 1 ks dreviny</w:t>
      </w:r>
    </w:p>
    <w:p w:rsidR="000B02A0" w:rsidRDefault="000B02A0" w:rsidP="000B02A0">
      <w:pPr>
        <w:rPr>
          <w:sz w:val="16"/>
          <w:szCs w:val="16"/>
        </w:rPr>
      </w:pPr>
    </w:p>
    <w:p w:rsidR="000B02A0" w:rsidRDefault="000B02A0" w:rsidP="000B02A0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Hruška planá </w:t>
      </w:r>
      <w:r>
        <w:rPr>
          <w:b/>
          <w:bCs/>
          <w:color w:val="000000" w:themeColor="text1"/>
        </w:rPr>
        <w:t>(</w:t>
      </w:r>
      <w:proofErr w:type="spellStart"/>
      <w:r>
        <w:rPr>
          <w:color w:val="000000" w:themeColor="text1"/>
          <w:sz w:val="21"/>
          <w:szCs w:val="21"/>
          <w:shd w:val="clear" w:color="auto" w:fill="FFFFFF"/>
        </w:rPr>
        <w:t>Pyrus</w:t>
      </w:r>
      <w:proofErr w:type="spellEnd"/>
      <w:r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1"/>
          <w:szCs w:val="21"/>
          <w:shd w:val="clear" w:color="auto" w:fill="FFFFFF"/>
        </w:rPr>
        <w:t>pyraster</w:t>
      </w:r>
      <w:proofErr w:type="spellEnd"/>
      <w:r>
        <w:rPr>
          <w:b/>
          <w:bCs/>
          <w:color w:val="000000" w:themeColor="text1"/>
        </w:rPr>
        <w:t>)</w:t>
      </w:r>
      <w:r>
        <w:rPr>
          <w:b/>
          <w:bCs/>
        </w:rPr>
        <w:tab/>
        <w:t xml:space="preserve">1 ks </w:t>
      </w:r>
      <w:r>
        <w:rPr>
          <w:b/>
          <w:bCs/>
        </w:rPr>
        <w:tab/>
      </w:r>
      <w:r>
        <w:rPr>
          <w:b/>
          <w:bCs/>
        </w:rPr>
        <w:tab/>
        <w:t xml:space="preserve">obvod kmeňa 180 cm            </w:t>
      </w:r>
    </w:p>
    <w:p w:rsidR="000B02A0" w:rsidRDefault="000B02A0" w:rsidP="000B02A0">
      <w:pPr>
        <w:rPr>
          <w:sz w:val="16"/>
          <w:szCs w:val="16"/>
        </w:rPr>
      </w:pPr>
    </w:p>
    <w:p w:rsidR="000B02A0" w:rsidRDefault="000B02A0" w:rsidP="000B02A0">
      <w:pPr>
        <w:pStyle w:val="Nadpis3"/>
        <w:rPr>
          <w:bCs/>
          <w:lang w:val="sk-SK"/>
        </w:rPr>
      </w:pPr>
      <w:r>
        <w:rPr>
          <w:lang w:val="sk-SK"/>
        </w:rPr>
        <w:t>rastúcej mimo lesa  v zmysle § 47 ods. 3 zákona  NR SR č. 543/2002  Z. z. o ochrane prírody a krajiny v znení neskorších predpisov (ďalej len "zákon č. 543/2002 Z. z.") a § 17 vyhlášky MŽP SR  č. 24/2003 Z. z., ktorou sa vykonáva zákon č. 543/2002 Z. z. a v zmysle čl. IV. ods. 7 zákona NR SR č. 408/2011 Z. z., ktorým sa mení a dopĺňa zákon č. 24/2006 Z. z. o posudzovaní vplyvov na životné prostredie a o zmene a doplnení niektorých zákonov v znení neskorších predpisov,  ktoré rastú na pozemku</w:t>
      </w:r>
      <w:r>
        <w:rPr>
          <w:b/>
          <w:bCs/>
          <w:lang w:val="sk-SK"/>
        </w:rPr>
        <w:t xml:space="preserve"> v katastrálnom území Čereňany. </w:t>
      </w:r>
      <w:r>
        <w:rPr>
          <w:bCs/>
          <w:lang w:val="sk-SK"/>
        </w:rPr>
        <w:t>Drevinu požaduje vyrúbať z dôvodu zlého zdravotného stavu. Strom je suchý a dutý,  má malú pravdepodobnosť prežiť, rastie na pozemku  vedľa hlavnej cesty I/64 , kde môže z dôvodu zlého zdravotného stavu a v prípade nepriaznivého počasia spôsobiť značnú škodu na majetku žiadateľa alebo aj na vozidlách prechádzajúcich hlavnou cestou.</w:t>
      </w:r>
    </w:p>
    <w:p w:rsidR="000B02A0" w:rsidRDefault="000B02A0" w:rsidP="000B02A0">
      <w:pPr>
        <w:pStyle w:val="Nadpis3"/>
        <w:rPr>
          <w:b/>
          <w:bCs/>
          <w:sz w:val="16"/>
          <w:szCs w:val="16"/>
          <w:lang w:val="sk-SK"/>
        </w:rPr>
      </w:pPr>
    </w:p>
    <w:p w:rsidR="000B02A0" w:rsidRDefault="000B02A0" w:rsidP="000B02A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Dňom podania  žiadosti bolo začaté konanie v predmetnej veci</w:t>
      </w:r>
      <w:r>
        <w:rPr>
          <w:sz w:val="24"/>
          <w:szCs w:val="24"/>
        </w:rPr>
        <w:t>.</w:t>
      </w:r>
    </w:p>
    <w:p w:rsidR="000B02A0" w:rsidRDefault="000B02A0" w:rsidP="000B02A0">
      <w:pPr>
        <w:pStyle w:val="Nadpis3"/>
        <w:jc w:val="both"/>
        <w:rPr>
          <w:lang w:val="sk-SK"/>
        </w:rPr>
      </w:pPr>
    </w:p>
    <w:p w:rsidR="000B02A0" w:rsidRDefault="000B02A0" w:rsidP="000B02A0">
      <w:pPr>
        <w:pStyle w:val="Nadpis3"/>
        <w:jc w:val="both"/>
        <w:rPr>
          <w:lang w:val="sk-SK"/>
        </w:rPr>
      </w:pPr>
      <w:r>
        <w:rPr>
          <w:lang w:val="sk-SK"/>
        </w:rPr>
        <w:t xml:space="preserve">   Obec Čereňany zastúpená starostom obce Ing. Richardom </w:t>
      </w:r>
      <w:proofErr w:type="spellStart"/>
      <w:r>
        <w:rPr>
          <w:lang w:val="sk-SK"/>
        </w:rPr>
        <w:t>Masným</w:t>
      </w:r>
      <w:proofErr w:type="spellEnd"/>
      <w:r>
        <w:rPr>
          <w:lang w:val="sk-SK"/>
        </w:rPr>
        <w:t>, PhD., ako príslušný správny orgán štátnej správy v prvom stupni vo veciach ochrany drevín podľa § 2 písm. f) zákona č. 416/2001 Z. z. o prechode niektorých pôsobností z orgánov štátnej správy na obce a na vyššie územné celky, podľa § 69 zákona č. 543/2002 Z. z.  a v súlade s ustanovením § 18 a §  21 zákona č. 71/1967 Z. z. o správnom konaní  (správny poriadok) v znení neskorších predpisov oznamuje začatie správneho konania známym účastníkom konania  a súčasne nariaďuje k prerokovaniu predloženého návrhu ústne rokovanie spojené s miestnou ohliadkou na deň</w:t>
      </w:r>
    </w:p>
    <w:p w:rsidR="000B02A0" w:rsidRDefault="000B02A0" w:rsidP="000B02A0">
      <w:pPr>
        <w:jc w:val="both"/>
      </w:pPr>
    </w:p>
    <w:p w:rsidR="000B02A0" w:rsidRDefault="000B02A0" w:rsidP="000B02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júl 2024 o 9,00 hodine</w:t>
      </w:r>
    </w:p>
    <w:p w:rsidR="000B02A0" w:rsidRDefault="000B02A0" w:rsidP="000B02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 stretnutím na tvare miesta v Čereňanoch.</w:t>
      </w:r>
    </w:p>
    <w:p w:rsidR="000B02A0" w:rsidRDefault="000B02A0" w:rsidP="000B02A0">
      <w:pPr>
        <w:jc w:val="both"/>
        <w:rPr>
          <w:b/>
          <w:bCs/>
          <w:sz w:val="24"/>
          <w:szCs w:val="24"/>
        </w:rPr>
      </w:pPr>
    </w:p>
    <w:p w:rsidR="000B02A0" w:rsidRDefault="000B02A0" w:rsidP="000B02A0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Do podkladov je možné nahliadnuť pred dňom ústneho rokovania na Obecnom úrade v Čereňanoch, ulica </w:t>
      </w:r>
      <w:proofErr w:type="spellStart"/>
      <w:r>
        <w:rPr>
          <w:rFonts w:ascii="Times New Roman" w:hAnsi="Times New Roman"/>
          <w:sz w:val="24"/>
          <w:szCs w:val="24"/>
        </w:rPr>
        <w:t>Pálenická</w:t>
      </w:r>
      <w:proofErr w:type="spellEnd"/>
      <w:r>
        <w:rPr>
          <w:rFonts w:ascii="Times New Roman" w:hAnsi="Times New Roman"/>
          <w:sz w:val="24"/>
          <w:szCs w:val="24"/>
        </w:rPr>
        <w:t xml:space="preserve"> 491/4, 972 46 Čereňany a pri ústnom rokovaní. Účastníci konania môžu svoje námietky  k žiadosti  uplatniť najneskôr pri tomto ústnom rokovaní, v opačnom prípade nebudú vzaté do úvahy.   </w:t>
      </w:r>
    </w:p>
    <w:p w:rsidR="000B02A0" w:rsidRDefault="000B02A0" w:rsidP="000B02A0">
      <w:pPr>
        <w:pStyle w:val="Zkladntext"/>
        <w:jc w:val="both"/>
      </w:pPr>
      <w:r>
        <w:lastRenderedPageBreak/>
        <w:t xml:space="preserve">  V zmysle § 17 zákona č.  71/1967 Zb. o správnom konaní v znení neskorších predpisov účastník konania má právo dať sa zastupovať advokátom alebo iným zástupcom, ktorého si zvolí. Splnomocnenec sa musí preukázať písomným splnomocnením v súlade s § 82 ods. 5 </w:t>
      </w:r>
    </w:p>
    <w:p w:rsidR="000B02A0" w:rsidRDefault="000B02A0" w:rsidP="000B02A0">
      <w:pPr>
        <w:pStyle w:val="Zkladntext"/>
        <w:jc w:val="both"/>
      </w:pPr>
      <w:r>
        <w:t>zákona č. 543/2002 Z. z., v ktorom podpis splnomocniteľa musí byť osvedčený podľa osobitných predpisov.</w:t>
      </w:r>
    </w:p>
    <w:p w:rsidR="000B02A0" w:rsidRDefault="000B02A0" w:rsidP="000B02A0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B02A0" w:rsidRDefault="000B02A0" w:rsidP="000B02A0">
      <w:pPr>
        <w:pStyle w:val="Zkladntext"/>
        <w:jc w:val="both"/>
      </w:pPr>
      <w:r>
        <w:t xml:space="preserve">   V súlade so zákonom č. 543/2002 Z. z. sa môžu zúčastniť konania v predmetnej veci aj ďalší účastníci konania, ktorým toto postavenie prislúcha v zmysle § 82 ods. 3 zákona č. 543/2002 Z. z.. Účasť na konanie je potrebné oznámiť správnemu orgánu v lehote </w:t>
      </w:r>
      <w:r>
        <w:rPr>
          <w:b/>
          <w:bCs/>
        </w:rPr>
        <w:t>do 8 pracovných dní</w:t>
      </w:r>
      <w:r>
        <w:t xml:space="preserve"> odo dňa zverejnenia tohto oznámenia písomne na adresu: Obec Čereňany, Obecný úrad, </w:t>
      </w:r>
      <w:proofErr w:type="spellStart"/>
      <w:r>
        <w:t>Pálenická</w:t>
      </w:r>
      <w:proofErr w:type="spellEnd"/>
      <w:r>
        <w:t xml:space="preserve"> 491/4, 972 46 Čereňany  alebo elektronicky na adresu: </w:t>
      </w:r>
      <w:hyperlink r:id="rId7" w:history="1">
        <w:r>
          <w:rPr>
            <w:rStyle w:val="Hypertextovprepojenie"/>
          </w:rPr>
          <w:t>cerenany@cerenany.sk</w:t>
        </w:r>
      </w:hyperlink>
    </w:p>
    <w:p w:rsidR="000B02A0" w:rsidRDefault="000B02A0" w:rsidP="000B02A0">
      <w:pPr>
        <w:pStyle w:val="Zkladntext"/>
        <w:jc w:val="both"/>
      </w:pPr>
      <w:r>
        <w:t xml:space="preserve">                                                                     </w:t>
      </w:r>
    </w:p>
    <w:p w:rsidR="000B02A0" w:rsidRDefault="000B02A0" w:rsidP="000B02A0">
      <w:pPr>
        <w:pStyle w:val="Zkladntext"/>
        <w:jc w:val="both"/>
      </w:pPr>
    </w:p>
    <w:p w:rsidR="000B02A0" w:rsidRDefault="000B02A0" w:rsidP="000B02A0">
      <w:pPr>
        <w:pStyle w:val="Zkladntext"/>
        <w:jc w:val="both"/>
      </w:pPr>
    </w:p>
    <w:p w:rsidR="000B02A0" w:rsidRDefault="000B02A0" w:rsidP="000B02A0">
      <w:pPr>
        <w:pStyle w:val="Zkladntext"/>
        <w:jc w:val="both"/>
      </w:pPr>
    </w:p>
    <w:p w:rsidR="000B02A0" w:rsidRDefault="000B02A0" w:rsidP="000B02A0">
      <w:pPr>
        <w:pStyle w:val="Zkladntext"/>
        <w:jc w:val="both"/>
      </w:pPr>
    </w:p>
    <w:p w:rsidR="000B02A0" w:rsidRDefault="000B02A0" w:rsidP="000B02A0">
      <w:pPr>
        <w:pStyle w:val="Zkladntext"/>
        <w:jc w:val="both"/>
      </w:pPr>
    </w:p>
    <w:p w:rsidR="000B02A0" w:rsidRDefault="000B02A0" w:rsidP="000B02A0">
      <w:pPr>
        <w:pStyle w:val="Zkladntext"/>
        <w:jc w:val="both"/>
      </w:pPr>
    </w:p>
    <w:p w:rsidR="000B02A0" w:rsidRDefault="000B02A0" w:rsidP="000B02A0">
      <w:pPr>
        <w:pStyle w:val="Zkladntext"/>
        <w:jc w:val="both"/>
      </w:pPr>
    </w:p>
    <w:p w:rsidR="000B02A0" w:rsidRDefault="000B02A0" w:rsidP="000B02A0">
      <w:pPr>
        <w:pStyle w:val="Zkladntext"/>
        <w:ind w:left="3540" w:firstLine="708"/>
        <w:jc w:val="both"/>
      </w:pPr>
      <w:r>
        <w:t xml:space="preserve">                             Ing. Richard </w:t>
      </w:r>
      <w:proofErr w:type="spellStart"/>
      <w:r>
        <w:t>Masný</w:t>
      </w:r>
      <w:proofErr w:type="spellEnd"/>
      <w:r>
        <w:t>, PhD</w:t>
      </w:r>
    </w:p>
    <w:p w:rsidR="000B02A0" w:rsidRDefault="000B02A0" w:rsidP="000B02A0">
      <w:pPr>
        <w:pStyle w:val="Zkladntext"/>
      </w:pPr>
      <w:r>
        <w:t xml:space="preserve">                                                                                                              starosta obce</w:t>
      </w:r>
    </w:p>
    <w:p w:rsidR="000B02A0" w:rsidRDefault="000B02A0" w:rsidP="000B02A0">
      <w:pPr>
        <w:pStyle w:val="Zkladntext"/>
      </w:pPr>
      <w:r>
        <w:t xml:space="preserve">  </w:t>
      </w: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/>
          <w:bCs/>
        </w:rPr>
      </w:pPr>
    </w:p>
    <w:p w:rsidR="000B02A0" w:rsidRDefault="000B02A0" w:rsidP="000B02A0">
      <w:pPr>
        <w:pStyle w:val="Zkladntext"/>
        <w:rPr>
          <w:bCs/>
        </w:rPr>
      </w:pPr>
      <w:r>
        <w:rPr>
          <w:bCs/>
        </w:rPr>
        <w:t>Doručuje sa:</w:t>
      </w:r>
    </w:p>
    <w:p w:rsidR="000B02A0" w:rsidRDefault="000B02A0" w:rsidP="000B02A0">
      <w:pPr>
        <w:pStyle w:val="Zkladntext"/>
        <w:numPr>
          <w:ilvl w:val="0"/>
          <w:numId w:val="1"/>
        </w:numPr>
      </w:pPr>
      <w:r>
        <w:rPr>
          <w:bCs/>
        </w:rPr>
        <w:t xml:space="preserve">Michal </w:t>
      </w:r>
      <w:r w:rsidR="00A244B6">
        <w:rPr>
          <w:bCs/>
        </w:rPr>
        <w:t xml:space="preserve">               </w:t>
      </w:r>
      <w:bookmarkStart w:id="0" w:name="_GoBack"/>
      <w:bookmarkEnd w:id="0"/>
      <w:r>
        <w:rPr>
          <w:bCs/>
        </w:rPr>
        <w:t>, Čereňany</w:t>
      </w:r>
    </w:p>
    <w:p w:rsidR="000B02A0" w:rsidRDefault="000B02A0" w:rsidP="000B02A0">
      <w:pPr>
        <w:pStyle w:val="Zkladntext"/>
        <w:numPr>
          <w:ilvl w:val="0"/>
          <w:numId w:val="1"/>
        </w:numPr>
      </w:pPr>
      <w:r>
        <w:t>a/a</w:t>
      </w:r>
    </w:p>
    <w:p w:rsidR="00DB6AC3" w:rsidRDefault="00A244B6"/>
    <w:sectPr w:rsidR="00DB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FB0"/>
    <w:multiLevelType w:val="hybridMultilevel"/>
    <w:tmpl w:val="7F66D1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A0"/>
    <w:rsid w:val="000B02A0"/>
    <w:rsid w:val="00662157"/>
    <w:rsid w:val="008A6175"/>
    <w:rsid w:val="00A244B6"/>
    <w:rsid w:val="00A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A7327-2F8B-40A7-9479-A93FC4C3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02A0"/>
    <w:pPr>
      <w:spacing w:line="25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0B02A0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sz w:val="24"/>
      <w:szCs w:val="24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0B02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rsid w:val="000B02A0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0B02A0"/>
    <w:rPr>
      <w:rFonts w:ascii="Cambria" w:eastAsia="Times New Roman" w:hAnsi="Cambria" w:cs="Cambria"/>
      <w:color w:val="243F60"/>
      <w:sz w:val="20"/>
      <w:szCs w:val="20"/>
      <w:lang w:eastAsia="cs-CZ"/>
    </w:rPr>
  </w:style>
  <w:style w:type="character" w:styleId="Hypertextovprepojenie">
    <w:name w:val="Hyperlink"/>
    <w:uiPriority w:val="99"/>
    <w:semiHidden/>
    <w:unhideWhenUsed/>
    <w:rsid w:val="000B02A0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02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02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B02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B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renany@cerenan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FE32-02F6-4A9D-93F8-77872E38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2024-07-17T11:26:00Z</dcterms:created>
  <dcterms:modified xsi:type="dcterms:W3CDTF">2024-07-17T11:26:00Z</dcterms:modified>
</cp:coreProperties>
</file>